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5F" w:rsidRPr="00DB415F" w:rsidRDefault="00DB415F" w:rsidP="00DB41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DB415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ru-RU" w:eastAsia="ru-RU"/>
        </w:rPr>
        <w:drawing>
          <wp:inline distT="0" distB="0" distL="0" distR="0">
            <wp:extent cx="693420" cy="830580"/>
            <wp:effectExtent l="0" t="0" r="0" b="0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5F" w:rsidRPr="00DB415F" w:rsidRDefault="00DB415F" w:rsidP="00DB415F">
      <w:pPr>
        <w:keepNext/>
        <w:shd w:val="clear" w:color="auto" w:fill="FFFFFF"/>
        <w:spacing w:before="24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val="ru-RU" w:eastAsia="ru-RU"/>
        </w:rPr>
      </w:pPr>
      <w:r w:rsidRPr="00DB415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КАБІНЕТ МІНІСТРІВ УКРАЇНИ</w:t>
      </w:r>
    </w:p>
    <w:p w:rsidR="00DB415F" w:rsidRPr="00DB415F" w:rsidRDefault="00DB415F" w:rsidP="00DB415F">
      <w:pPr>
        <w:keepNext/>
        <w:shd w:val="clear" w:color="auto" w:fill="FFFFFF"/>
        <w:spacing w:before="360" w:after="240" w:line="240" w:lineRule="auto"/>
        <w:rPr>
          <w:rFonts w:ascii="Arial" w:eastAsia="Times New Roman" w:hAnsi="Arial" w:cs="Arial"/>
          <w:b/>
          <w:bCs/>
          <w:color w:val="000000"/>
          <w:spacing w:val="2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b/>
          <w:bCs/>
          <w:color w:val="000000"/>
          <w:spacing w:val="20"/>
          <w:sz w:val="16"/>
          <w:szCs w:val="16"/>
          <w:lang w:eastAsia="ru-RU"/>
        </w:rPr>
        <w:t>РОЗПОРЯДЖЕННЯ</w:t>
      </w:r>
    </w:p>
    <w:p w:rsidR="00DB415F" w:rsidRPr="00DB415F" w:rsidRDefault="00DB415F" w:rsidP="00DB415F">
      <w:pPr>
        <w:keepNext/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від 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val="ru-RU" w:eastAsia="ru-RU"/>
        </w:rPr>
        <w:t>4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лютого 2013 р. №  74-р</w:t>
      </w:r>
    </w:p>
    <w:p w:rsidR="00DB415F" w:rsidRPr="00DB415F" w:rsidRDefault="00DB415F" w:rsidP="00DB415F">
      <w:pPr>
        <w:keepNext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Київ</w:t>
      </w:r>
    </w:p>
    <w:p w:rsidR="00DB415F" w:rsidRPr="00DB415F" w:rsidRDefault="00DB415F" w:rsidP="00DB415F">
      <w:pPr>
        <w:keepNext/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Про затвердження плану заходів з </w:t>
      </w:r>
      <w:r w:rsidRPr="00DB415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br/>
        <w:t>підготовки та проведення у 2013 році </w:t>
      </w:r>
      <w:r w:rsidRPr="00DB415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br/>
        <w:t>в Україні Року дитячої творчості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1. Затвердити план заходів з підготовки та проведення у 2013 році в Україні Року дитячої творчості (далі — план заходів), що додається.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2. Центральним та місцевим органам виконавчої влади, Раді міністрів Автономної Республіки Крим, відповідальним за виконання плану заходів, подати до 15 лютого 2014 р. Міністерству освіти і науки, молоді та спорту інформацію про стан його виконання для її узагальнення та подання до 15 березня 2014 р. Кабінетові Міністрів України.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3. Установити, що фінансування плану заходів здійснюється за рахунок і в межах бюджетних призначень, передбачених органам виконавчої влади у Державному бюджеті України на 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val="ru-RU" w:eastAsia="ru-RU"/>
        </w:rPr>
        <w:t>2013 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рік, а також за рахунок інших не заборонених законом джерел.</w:t>
      </w:r>
    </w:p>
    <w:p w:rsidR="00DB415F" w:rsidRPr="00DB415F" w:rsidRDefault="00DB415F" w:rsidP="00DB415F">
      <w:pPr>
        <w:shd w:val="clear" w:color="auto" w:fill="FFFFFF"/>
        <w:spacing w:before="120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B415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                  Прем’єр-міністр України                                                         М. АЗАРОВ</w:t>
      </w:r>
    </w:p>
    <w:p w:rsidR="00DB415F" w:rsidRPr="00DB415F" w:rsidRDefault="00DB415F" w:rsidP="00DB415F">
      <w:pPr>
        <w:shd w:val="clear" w:color="auto" w:fill="FFFFFF"/>
        <w:spacing w:before="120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B415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Інд.70</w:t>
      </w:r>
    </w:p>
    <w:p w:rsidR="00DB415F" w:rsidRPr="00DB415F" w:rsidRDefault="00DB415F" w:rsidP="00DB415F">
      <w:pPr>
        <w:shd w:val="clear" w:color="auto" w:fill="FFFFFF"/>
        <w:spacing w:before="120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B415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 </w:t>
      </w:r>
    </w:p>
    <w:p w:rsidR="00DB415F" w:rsidRPr="00DB415F" w:rsidRDefault="00DB415F" w:rsidP="00DB415F">
      <w:pPr>
        <w:keepNext/>
        <w:shd w:val="clear" w:color="auto" w:fill="FFFFFF"/>
        <w:spacing w:after="240" w:line="240" w:lineRule="auto"/>
        <w:ind w:left="412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1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 w:type="page"/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lastRenderedPageBreak/>
        <w:t>ЗАТВЕРДЖЕНО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розпорядженням Кабінету Міністрів України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від 4 лютого 2013 р. №  74-р</w:t>
      </w:r>
    </w:p>
    <w:p w:rsidR="00DB415F" w:rsidRPr="00DB415F" w:rsidRDefault="00DB415F" w:rsidP="00DB415F">
      <w:pPr>
        <w:keepNext/>
        <w:shd w:val="clear" w:color="auto" w:fill="FFFFFF"/>
        <w:spacing w:before="480" w:after="24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ПЛАН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заходів з підготовки та проведення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у 2013 році в Україні Року дитячої творчості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1. Подати в установленому порядку на розгляд Кабінету Міністрів України пропозиції щодо удосконалення законодавства в частині фінансування системи позашкільної освіти.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, Мінфін,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Мінекономрозвитку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gramStart"/>
      <w:r w:rsidRPr="00DB415F">
        <w:rPr>
          <w:rFonts w:ascii="Verdana" w:eastAsia="Times New Roman" w:hAnsi="Verdana" w:cs="Arial"/>
          <w:color w:val="000000"/>
          <w:sz w:val="16"/>
          <w:szCs w:val="16"/>
          <w:lang w:val="en-US" w:eastAsia="ru-RU"/>
        </w:rPr>
        <w:t>IV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квартал.</w:t>
      </w:r>
      <w:proofErr w:type="gramEnd"/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2. Провести: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у м. Києві Всеукраїнську виставку-звіт дитячої творчості 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“Країна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юних 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майстрів”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, Рада міністрів Автономної Республіки Крим, обласні, Київська та Севастопольська міські держадміністрації.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Лютий;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регіональні конкурси-огляди художньої самодіяльності дитячих колективів та забезпечити їх висвітлення у державних засобах масової інформації.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Рада міністрів Автономної Республіки Крим, обласні, Київська та Севастопольська міські держадміністрації, Мінкультури,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, Держкомтелерадіо.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val="en-US" w:eastAsia="ru-RU"/>
        </w:rPr>
        <w:t>I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val="ru-RU" w:eastAsia="ru-RU"/>
        </w:rPr>
        <w:t>—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val="en-US" w:eastAsia="ru-RU"/>
        </w:rPr>
        <w:t>III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квартали;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Всеукраїнський фестиваль творчості дітей-інвалідів.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Мінсоцполітики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, Державна служба з питань інвалідів та ветеранів.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Жовтень — листопад.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3. Організувати: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концерти учнів середніх спеціалізованих музичних шкіл-інтернатів, лауреатів Міжнародних та Всеукраїнських конкурсів у рамках гастрольного туру мистецького проекту 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“Юні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таланти 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України”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у мм. Вінниці, Сімферополі, Донецьку.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Мінкультури.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Березень, квітень, жовтень;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урочисту церемонію нагородження переможців Всеукраїнського конкурсу учнівської 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творчості“Об’єднаймося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ж, брати 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мої”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Мінкультури, 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Травень.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4. Провести: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Всеукраїнський огляд-звіт переможців регіональних фестивалів технічної творчості учнів професійно-технічних навчальних закладів.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, Рада міністрів Автономної Республіки Крим, обласні, Київська та Севастопольська міські держадміністрації.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Квітень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val="ru-RU" w:eastAsia="ru-RU"/>
        </w:rPr>
        <w:t> — 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травень;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IV Міжнародний фестиваль 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“Сонячний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каштанчик”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Мінкультури.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Травень;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XV Міжнародний фестиваль-конкурс естрадно-циркових дитячих та юнацьких 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колективів“Понтійська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арена — 2013”.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lastRenderedPageBreak/>
        <w:t>Мінкультури.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Червень — липень;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Міжнародний молодіжний гончарський фестиваль.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Мінкультури.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Червень.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5. Організувати Всеукраїнський фестиваль 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“Щасливі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долоні”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талановитих дітей-сиріт та дітей, позбавлених батьківського піклування.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Червень — липень.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6. Провести Всеукраїнський фестиваль дитячої творчості 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val="ru-RU" w:eastAsia="ru-RU"/>
        </w:rPr>
        <w:t>“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Сузір’я талановитих дошкільнят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val="ru-RU" w:eastAsia="ru-RU"/>
        </w:rPr>
        <w:t>”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Вересень.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7. Організувати проведення 42-го чемпіонату України серед юніорів з пішохідного туризму.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Липень.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8. Провести 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val="en-US" w:eastAsia="ru-RU"/>
        </w:rPr>
        <w:t>I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Х Всеукраїнський зліт юних туристів-краєзнавців — активістів руху учнівської 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молоді“Моя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земля — земля моїх 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батьків”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Липень.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9. Організувати урочистий збір переможців Всеукраїнських учнівських олімпіад з базових навчальних предметів і Всеукраїнського конкурсу-захисту науково-дослідницьких робіт учнів — членів Малої академії наук для вручення стипендій Президента України.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Жовтень.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10. Провести Всеукраїнський форум працівників позашкільної освіти, присвячений Року дитячої творчості.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Листопад.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11. Організувати проведення: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gramStart"/>
      <w:r w:rsidRPr="00DB415F">
        <w:rPr>
          <w:rFonts w:ascii="Verdana" w:eastAsia="Times New Roman" w:hAnsi="Verdana" w:cs="Arial"/>
          <w:color w:val="000000"/>
          <w:sz w:val="16"/>
          <w:szCs w:val="16"/>
          <w:lang w:val="en-US" w:eastAsia="ru-RU"/>
        </w:rPr>
        <w:t>IV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Всеукраїнської науково-технічної виставки молодіжних інновацій та творчих проектів 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“МайбутнєУкраїни”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  <w:proofErr w:type="gramEnd"/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Листопад;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Всеукраїнського дитячого фольклорного фестивалю 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val="ru-RU" w:eastAsia="ru-RU"/>
        </w:rPr>
        <w:t>“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Орелі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val="ru-RU" w:eastAsia="ru-RU"/>
        </w:rPr>
        <w:t>”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Мінкультури.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Грудень;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благодійного концерту дитячих художніх колективів позашкільних навчальних закладів для дітей з числа соціально незахищених категорій до дня Святого Миколая.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, Мінкультури, Рада міністрів Автономної Республіки Крим, обласні, Київська та Севастопольська міські держадміністрації.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Грудень.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12. Провести Всеукраїнський форум учнів — членів Малої академії наук.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Грудень.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13. Сприяти участі дітей та дитячих художніх колективів у міжнародних конкурсах, фестивалях, спортивних змаганнях, турнірах, олімпіадах, літніх школах.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Рада міністрів Автономної Республіки Крим, обласні, Київська та Севастопольська міські 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lastRenderedPageBreak/>
        <w:t>держадміністрації, 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, Мінкультури, 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Держмолодьспорт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Протягом року.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14. Забезпечити широке висвітлення заходів з підготовки та проведення у 2013 році в Україні Року дитячої творчості у державних засобах масової інформації.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Держкомтелерадіо.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Протягом року.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15. Сприяти діяльності всеукраїнських дитячих громадських організацій у виконанні програм (проектів, заходів), присвячених Року дитячої творчості.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, 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Держмолодьспорт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,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Мінсоцполітики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Протягом року.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16. Покращити у вищих педагогічних навчальних закладах організаційно-методичну роботу, спрямовану на удосконалення системи професійної підготовки кадрів для позашкільної освіти.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Протягом року.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17. Провести Всеукраїнську 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інтернет-олімпіаду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для учнів 7—11 класів загальноосвітніх та вихованців позашкільних навчальних закладів.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, Національна академія педагогічних наук (за згодою).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10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Жовтень — грудень.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18. Забезпечити відкриття</w:t>
      </w:r>
      <w:r w:rsidRPr="00DB415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 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Міжнародного учнівського навчально-лабораторного 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конференц-центру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10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Вересень.</w:t>
      </w:r>
    </w:p>
    <w:p w:rsidR="00DB415F" w:rsidRPr="00DB415F" w:rsidRDefault="00DB415F" w:rsidP="00DB415F">
      <w:pPr>
        <w:shd w:val="clear" w:color="auto" w:fill="FFFFFF"/>
        <w:spacing w:before="36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_________________</w:t>
      </w:r>
    </w:p>
    <w:p w:rsidR="00E32C97" w:rsidRDefault="00E32C97"/>
    <w:sectPr w:rsidR="00E32C97" w:rsidSect="00C3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15F"/>
    <w:rsid w:val="001311F1"/>
    <w:rsid w:val="002C73BB"/>
    <w:rsid w:val="003459A2"/>
    <w:rsid w:val="003C2E23"/>
    <w:rsid w:val="00464B63"/>
    <w:rsid w:val="00593FAB"/>
    <w:rsid w:val="007F1D78"/>
    <w:rsid w:val="00853A15"/>
    <w:rsid w:val="008F0132"/>
    <w:rsid w:val="008F7C87"/>
    <w:rsid w:val="00942B72"/>
    <w:rsid w:val="00947853"/>
    <w:rsid w:val="0097437B"/>
    <w:rsid w:val="009E4D20"/>
    <w:rsid w:val="00AD7283"/>
    <w:rsid w:val="00BC06C9"/>
    <w:rsid w:val="00C30DB4"/>
    <w:rsid w:val="00C80371"/>
    <w:rsid w:val="00CC4B09"/>
    <w:rsid w:val="00DB415F"/>
    <w:rsid w:val="00DC0E6E"/>
    <w:rsid w:val="00E32C97"/>
    <w:rsid w:val="00FE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B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B415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2013-02-25T12:43:00Z</dcterms:created>
  <dcterms:modified xsi:type="dcterms:W3CDTF">2013-02-25T12:44:00Z</dcterms:modified>
</cp:coreProperties>
</file>